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B528" w14:textId="5AB308E5" w:rsidR="00BC16FA" w:rsidRPr="002A241F" w:rsidRDefault="00655CC0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2A76C4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FD4003">
        <w:rPr>
          <w:rFonts w:ascii="Arial" w:hAnsi="Arial" w:cs="Arial"/>
          <w:spacing w:val="2"/>
          <w:sz w:val="20"/>
          <w:szCs w:val="20"/>
        </w:rPr>
        <w:t>01. August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160DEB">
        <w:rPr>
          <w:rFonts w:ascii="Arial" w:hAnsi="Arial" w:cs="Arial"/>
          <w:sz w:val="20"/>
          <w:szCs w:val="20"/>
        </w:rPr>
        <w:t>2</w:t>
      </w:r>
    </w:p>
    <w:p w14:paraId="116A80F2" w14:textId="77777777" w:rsidR="00601832" w:rsidRPr="00601832" w:rsidRDefault="00601832" w:rsidP="00352612">
      <w:pPr>
        <w:spacing w:line="250" w:lineRule="atLeast"/>
        <w:rPr>
          <w:rFonts w:ascii="Arial" w:hAnsi="Arial" w:cs="Arial"/>
          <w:b/>
          <w:bCs/>
          <w:sz w:val="18"/>
          <w:szCs w:val="18"/>
        </w:rPr>
      </w:pPr>
    </w:p>
    <w:p w14:paraId="3DE18D58" w14:textId="6AFB0909" w:rsidR="005E3C75" w:rsidRDefault="001C130E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Vorzeitige Vertragsverlängerung: Stefan Storz bleibt bis 2028 Geschäftsführer der Volkswohnung</w:t>
      </w:r>
    </w:p>
    <w:p w14:paraId="10F8431C" w14:textId="77777777" w:rsidR="005E3C75" w:rsidRDefault="005E3C75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1F33505B" w14:textId="77777777" w:rsidR="005A6372" w:rsidRDefault="005A6372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71068274" w14:textId="5530AC8C" w:rsidR="00601832" w:rsidRPr="002A241F" w:rsidRDefault="002A76C4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2A76C4">
        <w:rPr>
          <w:rFonts w:ascii="Arial" w:hAnsi="Arial" w:cs="Arial"/>
          <w:b/>
          <w:bCs/>
          <w:sz w:val="20"/>
          <w:szCs w:val="20"/>
        </w:rPr>
        <w:t xml:space="preserve">Der Aufsichtsrat der </w:t>
      </w:r>
      <w:r>
        <w:rPr>
          <w:rFonts w:ascii="Arial" w:hAnsi="Arial" w:cs="Arial"/>
          <w:b/>
          <w:bCs/>
          <w:sz w:val="20"/>
          <w:szCs w:val="20"/>
        </w:rPr>
        <w:t>Volkswohnung</w:t>
      </w:r>
      <w:r w:rsidRPr="002A76C4">
        <w:rPr>
          <w:rFonts w:ascii="Arial" w:hAnsi="Arial" w:cs="Arial"/>
          <w:b/>
          <w:bCs/>
          <w:sz w:val="20"/>
          <w:szCs w:val="20"/>
        </w:rPr>
        <w:t xml:space="preserve"> hat in seiner Sommersitzung einstimmig die </w:t>
      </w:r>
      <w:r>
        <w:rPr>
          <w:rFonts w:ascii="Arial" w:hAnsi="Arial" w:cs="Arial"/>
          <w:b/>
          <w:bCs/>
          <w:sz w:val="20"/>
          <w:szCs w:val="20"/>
        </w:rPr>
        <w:t xml:space="preserve">vorzeitige </w:t>
      </w:r>
      <w:r w:rsidRPr="002A76C4">
        <w:rPr>
          <w:rFonts w:ascii="Arial" w:hAnsi="Arial" w:cs="Arial"/>
          <w:b/>
          <w:bCs/>
          <w:sz w:val="20"/>
          <w:szCs w:val="20"/>
        </w:rPr>
        <w:t xml:space="preserve">Vertragsverlängerung von </w:t>
      </w:r>
      <w:r>
        <w:rPr>
          <w:rFonts w:ascii="Arial" w:hAnsi="Arial" w:cs="Arial"/>
          <w:b/>
          <w:bCs/>
          <w:sz w:val="20"/>
          <w:szCs w:val="20"/>
        </w:rPr>
        <w:t xml:space="preserve">Stefan Storz </w:t>
      </w:r>
      <w:r w:rsidRPr="002A76C4">
        <w:rPr>
          <w:rFonts w:ascii="Arial" w:hAnsi="Arial" w:cs="Arial"/>
          <w:b/>
          <w:bCs/>
          <w:sz w:val="20"/>
          <w:szCs w:val="20"/>
        </w:rPr>
        <w:t>als Geschäftsführer beschlossen. Das Gremium, das vom Aufsichtsratsvorsitzenden</w:t>
      </w:r>
      <w:r>
        <w:rPr>
          <w:rFonts w:ascii="Arial" w:hAnsi="Arial" w:cs="Arial"/>
          <w:b/>
          <w:bCs/>
          <w:sz w:val="20"/>
          <w:szCs w:val="20"/>
        </w:rPr>
        <w:t xml:space="preserve"> und Karlsruher Baubürgermeister Daniel Fluhrer</w:t>
      </w:r>
      <w:r w:rsidRPr="002A76C4">
        <w:rPr>
          <w:rFonts w:ascii="Arial" w:hAnsi="Arial" w:cs="Arial"/>
          <w:b/>
          <w:bCs/>
          <w:sz w:val="20"/>
          <w:szCs w:val="20"/>
        </w:rPr>
        <w:t xml:space="preserve"> geleitet wird, sorgt </w:t>
      </w:r>
      <w:r>
        <w:rPr>
          <w:rFonts w:ascii="Arial" w:hAnsi="Arial" w:cs="Arial"/>
          <w:b/>
          <w:bCs/>
          <w:sz w:val="20"/>
          <w:szCs w:val="20"/>
        </w:rPr>
        <w:t>damit</w:t>
      </w:r>
      <w:r w:rsidRPr="002A76C4">
        <w:rPr>
          <w:rFonts w:ascii="Arial" w:hAnsi="Arial" w:cs="Arial"/>
          <w:b/>
          <w:bCs/>
          <w:sz w:val="20"/>
          <w:szCs w:val="20"/>
        </w:rPr>
        <w:t xml:space="preserve"> für Kontinuität in der Geschäftsführung bei </w:t>
      </w:r>
      <w:r>
        <w:rPr>
          <w:rFonts w:ascii="Arial" w:hAnsi="Arial" w:cs="Arial"/>
          <w:b/>
          <w:bCs/>
          <w:sz w:val="20"/>
          <w:szCs w:val="20"/>
        </w:rPr>
        <w:t>der drittgrößten Wohnungsgesellschaft in Baden-Württemberg.</w:t>
      </w:r>
    </w:p>
    <w:p w14:paraId="6C9FABDD" w14:textId="3339C5E3" w:rsidR="002A76C4" w:rsidRDefault="002A76C4" w:rsidP="002A76C4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A69603E" w14:textId="77777777" w:rsidR="0029105B" w:rsidRPr="002A76C4" w:rsidRDefault="0029105B" w:rsidP="002A76C4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4912ECD" w14:textId="60D39B20" w:rsidR="002A76C4" w:rsidRPr="002A76C4" w:rsidRDefault="002A76C4" w:rsidP="002A76C4">
      <w:pPr>
        <w:spacing w:line="250" w:lineRule="atLeast"/>
        <w:rPr>
          <w:rFonts w:ascii="Arial" w:hAnsi="Arial" w:cs="Arial"/>
          <w:sz w:val="20"/>
          <w:szCs w:val="20"/>
        </w:rPr>
      </w:pPr>
      <w:r w:rsidRPr="002A76C4">
        <w:rPr>
          <w:rFonts w:ascii="Arial" w:hAnsi="Arial" w:cs="Arial"/>
          <w:sz w:val="20"/>
          <w:szCs w:val="20"/>
        </w:rPr>
        <w:t xml:space="preserve">Aufsichtsratsvorsitzender </w:t>
      </w:r>
      <w:r>
        <w:rPr>
          <w:rFonts w:ascii="Arial" w:hAnsi="Arial" w:cs="Arial"/>
          <w:sz w:val="20"/>
          <w:szCs w:val="20"/>
        </w:rPr>
        <w:t>Daniel Fluhrer</w:t>
      </w:r>
      <w:r w:rsidRPr="002A76C4">
        <w:rPr>
          <w:rFonts w:ascii="Arial" w:hAnsi="Arial" w:cs="Arial"/>
          <w:sz w:val="20"/>
          <w:szCs w:val="20"/>
        </w:rPr>
        <w:t>: „</w:t>
      </w:r>
      <w:r>
        <w:rPr>
          <w:rFonts w:ascii="Arial" w:hAnsi="Arial" w:cs="Arial"/>
          <w:sz w:val="20"/>
          <w:szCs w:val="20"/>
        </w:rPr>
        <w:t xml:space="preserve">Stefan Storz hat in seinen ersten fünf Jahren die </w:t>
      </w:r>
      <w:r w:rsidRPr="002A76C4">
        <w:rPr>
          <w:rFonts w:ascii="Arial" w:hAnsi="Arial" w:cs="Arial"/>
          <w:sz w:val="20"/>
          <w:szCs w:val="20"/>
        </w:rPr>
        <w:t xml:space="preserve">überaus positive Unternehmensentwicklung vorangetrieben. Mit der </w:t>
      </w:r>
      <w:r>
        <w:rPr>
          <w:rFonts w:ascii="Arial" w:hAnsi="Arial" w:cs="Arial"/>
          <w:sz w:val="20"/>
          <w:szCs w:val="20"/>
        </w:rPr>
        <w:t xml:space="preserve">vorzeitigen </w:t>
      </w:r>
      <w:r w:rsidRPr="002A76C4">
        <w:rPr>
          <w:rFonts w:ascii="Arial" w:hAnsi="Arial" w:cs="Arial"/>
          <w:sz w:val="20"/>
          <w:szCs w:val="20"/>
        </w:rPr>
        <w:t xml:space="preserve">Vertragsverlängerung kann </w:t>
      </w:r>
      <w:r>
        <w:rPr>
          <w:rFonts w:ascii="Arial" w:hAnsi="Arial" w:cs="Arial"/>
          <w:sz w:val="20"/>
          <w:szCs w:val="20"/>
        </w:rPr>
        <w:t>er</w:t>
      </w:r>
      <w:r w:rsidRPr="002A76C4">
        <w:rPr>
          <w:rFonts w:ascii="Arial" w:hAnsi="Arial" w:cs="Arial"/>
          <w:sz w:val="20"/>
          <w:szCs w:val="20"/>
        </w:rPr>
        <w:t xml:space="preserve"> seine erfolgreiche Tätigkeit mit voller Kraft fortsetzen</w:t>
      </w:r>
      <w:r w:rsidR="00FB7C0E">
        <w:rPr>
          <w:rFonts w:ascii="Arial" w:hAnsi="Arial" w:cs="Arial"/>
          <w:sz w:val="20"/>
          <w:szCs w:val="20"/>
        </w:rPr>
        <w:t xml:space="preserve">. </w:t>
      </w:r>
      <w:r w:rsidR="00FB7C0E" w:rsidRPr="002A76C4">
        <w:rPr>
          <w:rFonts w:ascii="Arial" w:hAnsi="Arial" w:cs="Arial"/>
          <w:sz w:val="20"/>
          <w:szCs w:val="20"/>
        </w:rPr>
        <w:t xml:space="preserve">Für die auch in Zukunft weiterhin erfolgreiche Entwicklung </w:t>
      </w:r>
      <w:r w:rsidR="00FB7C0E">
        <w:rPr>
          <w:rFonts w:ascii="Arial" w:hAnsi="Arial" w:cs="Arial"/>
          <w:sz w:val="20"/>
          <w:szCs w:val="20"/>
        </w:rPr>
        <w:t>der Volkswohnung</w:t>
      </w:r>
      <w:r w:rsidR="00FB7C0E" w:rsidRPr="002A76C4">
        <w:rPr>
          <w:rFonts w:ascii="Arial" w:hAnsi="Arial" w:cs="Arial"/>
          <w:sz w:val="20"/>
          <w:szCs w:val="20"/>
        </w:rPr>
        <w:t xml:space="preserve"> </w:t>
      </w:r>
      <w:r w:rsidR="00FB7C0E">
        <w:rPr>
          <w:rFonts w:ascii="Arial" w:hAnsi="Arial" w:cs="Arial"/>
          <w:sz w:val="20"/>
          <w:szCs w:val="20"/>
        </w:rPr>
        <w:t>genießt</w:t>
      </w:r>
      <w:r w:rsidR="00FB7C0E" w:rsidRPr="002A76C4">
        <w:rPr>
          <w:rFonts w:ascii="Arial" w:hAnsi="Arial" w:cs="Arial"/>
          <w:sz w:val="20"/>
          <w:szCs w:val="20"/>
        </w:rPr>
        <w:t xml:space="preserve"> </w:t>
      </w:r>
      <w:r w:rsidR="007934E9">
        <w:rPr>
          <w:rFonts w:ascii="Arial" w:hAnsi="Arial" w:cs="Arial"/>
          <w:sz w:val="20"/>
          <w:szCs w:val="20"/>
        </w:rPr>
        <w:t>er als Geschäftsführer</w:t>
      </w:r>
      <w:r w:rsidR="00FB7C0E" w:rsidRPr="002A76C4">
        <w:rPr>
          <w:rFonts w:ascii="Arial" w:hAnsi="Arial" w:cs="Arial"/>
          <w:sz w:val="20"/>
          <w:szCs w:val="20"/>
        </w:rPr>
        <w:t xml:space="preserve"> </w:t>
      </w:r>
      <w:r w:rsidR="00FD4003">
        <w:rPr>
          <w:rFonts w:ascii="Arial" w:hAnsi="Arial" w:cs="Arial"/>
          <w:sz w:val="20"/>
          <w:szCs w:val="20"/>
        </w:rPr>
        <w:t>unser</w:t>
      </w:r>
      <w:r w:rsidR="00FB7C0E" w:rsidRPr="002A76C4">
        <w:rPr>
          <w:rFonts w:ascii="Arial" w:hAnsi="Arial" w:cs="Arial"/>
          <w:sz w:val="20"/>
          <w:szCs w:val="20"/>
        </w:rPr>
        <w:t xml:space="preserve"> Vertrauen</w:t>
      </w:r>
      <w:r>
        <w:rPr>
          <w:rFonts w:ascii="Arial" w:hAnsi="Arial" w:cs="Arial"/>
          <w:sz w:val="20"/>
          <w:szCs w:val="20"/>
        </w:rPr>
        <w:t>.</w:t>
      </w:r>
      <w:r w:rsidRPr="002A76C4">
        <w:rPr>
          <w:rFonts w:ascii="Arial" w:hAnsi="Arial" w:cs="Arial"/>
          <w:sz w:val="20"/>
          <w:szCs w:val="20"/>
        </w:rPr>
        <w:t>“</w:t>
      </w:r>
    </w:p>
    <w:p w14:paraId="10BD4F82" w14:textId="77777777" w:rsidR="002A76C4" w:rsidRPr="002A76C4" w:rsidRDefault="002A76C4" w:rsidP="002A76C4">
      <w:pPr>
        <w:spacing w:line="250" w:lineRule="atLeast"/>
        <w:rPr>
          <w:rFonts w:ascii="Arial" w:hAnsi="Arial" w:cs="Arial"/>
          <w:sz w:val="20"/>
          <w:szCs w:val="20"/>
        </w:rPr>
      </w:pPr>
    </w:p>
    <w:p w14:paraId="16ED1931" w14:textId="60F2401D" w:rsidR="002A76C4" w:rsidRPr="002A76C4" w:rsidRDefault="002A76C4" w:rsidP="002A76C4">
      <w:pPr>
        <w:spacing w:line="250" w:lineRule="atLeast"/>
        <w:rPr>
          <w:rFonts w:ascii="Arial" w:hAnsi="Arial" w:cs="Arial"/>
          <w:sz w:val="20"/>
          <w:szCs w:val="20"/>
        </w:rPr>
      </w:pPr>
      <w:r w:rsidRPr="002A76C4">
        <w:rPr>
          <w:rFonts w:ascii="Arial" w:hAnsi="Arial" w:cs="Arial"/>
          <w:sz w:val="20"/>
          <w:szCs w:val="20"/>
        </w:rPr>
        <w:t xml:space="preserve">Die strategische </w:t>
      </w:r>
      <w:r w:rsidR="00C0181A">
        <w:rPr>
          <w:rFonts w:ascii="Arial" w:hAnsi="Arial" w:cs="Arial"/>
          <w:sz w:val="20"/>
          <w:szCs w:val="20"/>
        </w:rPr>
        <w:t xml:space="preserve">und nachhaltige </w:t>
      </w:r>
      <w:r w:rsidRPr="002A76C4">
        <w:rPr>
          <w:rFonts w:ascii="Arial" w:hAnsi="Arial" w:cs="Arial"/>
          <w:sz w:val="20"/>
          <w:szCs w:val="20"/>
        </w:rPr>
        <w:t xml:space="preserve">Ausrichtung des Unternehmens, die umfassende Digitalisierung der Aktivitäten und die konsequente Weiterentwicklung </w:t>
      </w:r>
      <w:r w:rsidR="00D846F6">
        <w:rPr>
          <w:rFonts w:ascii="Arial" w:hAnsi="Arial" w:cs="Arial"/>
          <w:sz w:val="20"/>
          <w:szCs w:val="20"/>
        </w:rPr>
        <w:t>des Bau- und Modernisierungsprogrammes</w:t>
      </w:r>
      <w:r w:rsidRPr="002A76C4">
        <w:rPr>
          <w:rFonts w:ascii="Arial" w:hAnsi="Arial" w:cs="Arial"/>
          <w:sz w:val="20"/>
          <w:szCs w:val="20"/>
        </w:rPr>
        <w:t xml:space="preserve"> </w:t>
      </w:r>
      <w:r w:rsidR="00D846F6">
        <w:rPr>
          <w:rFonts w:ascii="Arial" w:hAnsi="Arial" w:cs="Arial"/>
          <w:sz w:val="20"/>
          <w:szCs w:val="20"/>
        </w:rPr>
        <w:t>seien</w:t>
      </w:r>
      <w:r w:rsidRPr="002A76C4">
        <w:rPr>
          <w:rFonts w:ascii="Arial" w:hAnsi="Arial" w:cs="Arial"/>
          <w:sz w:val="20"/>
          <w:szCs w:val="20"/>
        </w:rPr>
        <w:t xml:space="preserve"> durch </w:t>
      </w:r>
      <w:r w:rsidR="00D846F6">
        <w:rPr>
          <w:rFonts w:ascii="Arial" w:hAnsi="Arial" w:cs="Arial"/>
          <w:sz w:val="20"/>
          <w:szCs w:val="20"/>
        </w:rPr>
        <w:t>Stefan Storz</w:t>
      </w:r>
      <w:r w:rsidRPr="002A76C4">
        <w:rPr>
          <w:rFonts w:ascii="Arial" w:hAnsi="Arial" w:cs="Arial"/>
          <w:sz w:val="20"/>
          <w:szCs w:val="20"/>
        </w:rPr>
        <w:t xml:space="preserve"> maßgeblich gestärkt </w:t>
      </w:r>
      <w:r w:rsidR="0009347A">
        <w:rPr>
          <w:rFonts w:ascii="Arial" w:hAnsi="Arial" w:cs="Arial"/>
          <w:sz w:val="20"/>
          <w:szCs w:val="20"/>
        </w:rPr>
        <w:t>worden</w:t>
      </w:r>
      <w:r w:rsidR="00D846F6">
        <w:rPr>
          <w:rFonts w:ascii="Arial" w:hAnsi="Arial" w:cs="Arial"/>
          <w:sz w:val="20"/>
          <w:szCs w:val="20"/>
        </w:rPr>
        <w:t>, so Fluhrer weiter.</w:t>
      </w:r>
      <w:r w:rsidRPr="002A76C4">
        <w:rPr>
          <w:rFonts w:ascii="Arial" w:hAnsi="Arial" w:cs="Arial"/>
          <w:sz w:val="20"/>
          <w:szCs w:val="20"/>
        </w:rPr>
        <w:t xml:space="preserve"> </w:t>
      </w:r>
      <w:r w:rsidR="0029105B">
        <w:rPr>
          <w:rFonts w:ascii="Arial" w:hAnsi="Arial" w:cs="Arial"/>
          <w:sz w:val="20"/>
          <w:szCs w:val="20"/>
        </w:rPr>
        <w:t>„</w:t>
      </w:r>
      <w:r w:rsidR="0029105B" w:rsidRPr="0029105B">
        <w:rPr>
          <w:rFonts w:ascii="Arial" w:hAnsi="Arial" w:cs="Arial"/>
          <w:sz w:val="20"/>
          <w:szCs w:val="20"/>
        </w:rPr>
        <w:t xml:space="preserve">Eine solche Kontinuität und </w:t>
      </w:r>
      <w:r w:rsidR="00DF627F">
        <w:rPr>
          <w:rFonts w:ascii="Arial" w:hAnsi="Arial" w:cs="Arial"/>
          <w:sz w:val="20"/>
          <w:szCs w:val="20"/>
        </w:rPr>
        <w:t>B</w:t>
      </w:r>
      <w:r w:rsidR="0029105B" w:rsidRPr="0029105B">
        <w:rPr>
          <w:rFonts w:ascii="Arial" w:hAnsi="Arial" w:cs="Arial"/>
          <w:sz w:val="20"/>
          <w:szCs w:val="20"/>
        </w:rPr>
        <w:t xml:space="preserve">ranchenexpertise </w:t>
      </w:r>
      <w:r w:rsidR="00FB7C0E">
        <w:rPr>
          <w:rFonts w:ascii="Arial" w:hAnsi="Arial" w:cs="Arial"/>
          <w:sz w:val="20"/>
          <w:szCs w:val="20"/>
        </w:rPr>
        <w:t xml:space="preserve">sind </w:t>
      </w:r>
      <w:r w:rsidR="0029105B" w:rsidRPr="0029105B">
        <w:rPr>
          <w:rFonts w:ascii="Arial" w:hAnsi="Arial" w:cs="Arial"/>
          <w:sz w:val="20"/>
          <w:szCs w:val="20"/>
        </w:rPr>
        <w:t>auch angesichts der wachsenden Herausforderungen für die zentrale Aufgab</w:t>
      </w:r>
      <w:r w:rsidR="00FB7C0E">
        <w:rPr>
          <w:rFonts w:ascii="Arial" w:hAnsi="Arial" w:cs="Arial"/>
          <w:sz w:val="20"/>
          <w:szCs w:val="20"/>
        </w:rPr>
        <w:t>e der Volkswohnung – die Schaffung und Bereitstellung von bezahlbarem Wohnraum – von großer Bedeutung.</w:t>
      </w:r>
      <w:r w:rsidR="00FB7C0E" w:rsidRPr="00FB7C0E">
        <w:t xml:space="preserve"> </w:t>
      </w:r>
      <w:r w:rsidR="00FB7C0E" w:rsidRPr="00FB7C0E">
        <w:rPr>
          <w:rFonts w:ascii="Arial" w:hAnsi="Arial" w:cs="Arial"/>
          <w:sz w:val="20"/>
          <w:szCs w:val="20"/>
        </w:rPr>
        <w:t xml:space="preserve">Ich freue mich sehr, dass wir Stefan Storz </w:t>
      </w:r>
      <w:r w:rsidR="00FB7C0E">
        <w:rPr>
          <w:rFonts w:ascii="Arial" w:hAnsi="Arial" w:cs="Arial"/>
          <w:sz w:val="20"/>
          <w:szCs w:val="20"/>
        </w:rPr>
        <w:t xml:space="preserve">dafür </w:t>
      </w:r>
      <w:r w:rsidR="00FB7C0E" w:rsidRPr="00FB7C0E">
        <w:rPr>
          <w:rFonts w:ascii="Arial" w:hAnsi="Arial" w:cs="Arial"/>
          <w:sz w:val="20"/>
          <w:szCs w:val="20"/>
        </w:rPr>
        <w:t>weiter an Bord haben</w:t>
      </w:r>
      <w:r w:rsidR="00FB7C0E">
        <w:rPr>
          <w:rFonts w:ascii="Arial" w:hAnsi="Arial" w:cs="Arial"/>
          <w:sz w:val="20"/>
          <w:szCs w:val="20"/>
        </w:rPr>
        <w:t>.“</w:t>
      </w:r>
    </w:p>
    <w:p w14:paraId="424817BE" w14:textId="17E203F6" w:rsidR="00601832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4BEA076" w14:textId="1938A5F4" w:rsidR="002A76C4" w:rsidRDefault="002A76C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76C4">
        <w:rPr>
          <w:rFonts w:ascii="Arial" w:hAnsi="Arial" w:cs="Arial"/>
          <w:sz w:val="20"/>
          <w:szCs w:val="20"/>
        </w:rPr>
        <w:t xml:space="preserve">Als eines der drei großen kommunalen Immobilienunternehmen Baden-Württembergs steht die </w:t>
      </w:r>
      <w:r>
        <w:rPr>
          <w:rFonts w:ascii="Arial" w:hAnsi="Arial" w:cs="Arial"/>
          <w:sz w:val="20"/>
          <w:szCs w:val="20"/>
        </w:rPr>
        <w:t>Volkswohnung</w:t>
      </w:r>
      <w:r w:rsidRPr="002A76C4">
        <w:rPr>
          <w:rFonts w:ascii="Arial" w:hAnsi="Arial" w:cs="Arial"/>
          <w:sz w:val="20"/>
          <w:szCs w:val="20"/>
        </w:rPr>
        <w:t xml:space="preserve"> seit </w:t>
      </w:r>
      <w:r>
        <w:rPr>
          <w:rFonts w:ascii="Arial" w:hAnsi="Arial" w:cs="Arial"/>
          <w:sz w:val="20"/>
          <w:szCs w:val="20"/>
        </w:rPr>
        <w:t>100 Jahren</w:t>
      </w:r>
      <w:r w:rsidRPr="002A76C4">
        <w:rPr>
          <w:rFonts w:ascii="Arial" w:hAnsi="Arial" w:cs="Arial"/>
          <w:sz w:val="20"/>
          <w:szCs w:val="20"/>
        </w:rPr>
        <w:t xml:space="preserve"> für die Aufgabe, bezahlbaren und hochwertigen Wohnraum </w:t>
      </w:r>
      <w:r w:rsidR="001D45B9">
        <w:rPr>
          <w:rFonts w:ascii="Arial" w:hAnsi="Arial" w:cs="Arial"/>
          <w:sz w:val="20"/>
          <w:szCs w:val="20"/>
        </w:rPr>
        <w:t>zu schaffen und zu erhalten</w:t>
      </w:r>
      <w:r w:rsidRPr="002A76C4">
        <w:rPr>
          <w:rFonts w:ascii="Arial" w:hAnsi="Arial" w:cs="Arial"/>
          <w:sz w:val="20"/>
          <w:szCs w:val="20"/>
        </w:rPr>
        <w:t xml:space="preserve">. Mit Quartiers- und Energiekonzepten, </w:t>
      </w:r>
      <w:r>
        <w:rPr>
          <w:rFonts w:ascii="Arial" w:hAnsi="Arial" w:cs="Arial"/>
          <w:sz w:val="20"/>
          <w:szCs w:val="20"/>
        </w:rPr>
        <w:t>Serviceb</w:t>
      </w:r>
      <w:r w:rsidRPr="002A76C4">
        <w:rPr>
          <w:rFonts w:ascii="Arial" w:hAnsi="Arial" w:cs="Arial"/>
          <w:sz w:val="20"/>
          <w:szCs w:val="20"/>
        </w:rPr>
        <w:t xml:space="preserve">üros und vielen Kooperationen schafft </w:t>
      </w:r>
      <w:r>
        <w:rPr>
          <w:rFonts w:ascii="Arial" w:hAnsi="Arial" w:cs="Arial"/>
          <w:sz w:val="20"/>
          <w:szCs w:val="20"/>
        </w:rPr>
        <w:t>die</w:t>
      </w:r>
      <w:r w:rsidRPr="002A76C4">
        <w:rPr>
          <w:rFonts w:ascii="Arial" w:hAnsi="Arial" w:cs="Arial"/>
          <w:sz w:val="20"/>
          <w:szCs w:val="20"/>
        </w:rPr>
        <w:t xml:space="preserve"> mit </w:t>
      </w:r>
      <w:r w:rsidR="00FB7C0E">
        <w:rPr>
          <w:rFonts w:ascii="Arial" w:hAnsi="Arial" w:cs="Arial"/>
          <w:sz w:val="20"/>
          <w:szCs w:val="20"/>
        </w:rPr>
        <w:t>rund</w:t>
      </w:r>
      <w:r w:rsidRPr="002A76C4">
        <w:rPr>
          <w:rFonts w:ascii="Arial" w:hAnsi="Arial" w:cs="Arial"/>
          <w:sz w:val="20"/>
          <w:szCs w:val="20"/>
        </w:rPr>
        <w:t xml:space="preserve"> 13.</w:t>
      </w:r>
      <w:r>
        <w:rPr>
          <w:rFonts w:ascii="Arial" w:hAnsi="Arial" w:cs="Arial"/>
          <w:sz w:val="20"/>
          <w:szCs w:val="20"/>
        </w:rPr>
        <w:t>4</w:t>
      </w:r>
      <w:r w:rsidRPr="002A76C4">
        <w:rPr>
          <w:rFonts w:ascii="Arial" w:hAnsi="Arial" w:cs="Arial"/>
          <w:sz w:val="20"/>
          <w:szCs w:val="20"/>
        </w:rPr>
        <w:t>00 Mietwohnungen größte Vermieter</w:t>
      </w:r>
      <w:r>
        <w:rPr>
          <w:rFonts w:ascii="Arial" w:hAnsi="Arial" w:cs="Arial"/>
          <w:sz w:val="20"/>
          <w:szCs w:val="20"/>
        </w:rPr>
        <w:t>in</w:t>
      </w:r>
      <w:r w:rsidRPr="002A76C4">
        <w:rPr>
          <w:rFonts w:ascii="Arial" w:hAnsi="Arial" w:cs="Arial"/>
          <w:sz w:val="20"/>
          <w:szCs w:val="20"/>
        </w:rPr>
        <w:t xml:space="preserve"> der Fächerstadt attraktive, lebenswerte Stadtteile für </w:t>
      </w:r>
      <w:r>
        <w:rPr>
          <w:rFonts w:ascii="Arial" w:hAnsi="Arial" w:cs="Arial"/>
          <w:sz w:val="20"/>
          <w:szCs w:val="20"/>
        </w:rPr>
        <w:t>alle Generationen. Stefan Storz steht seit 2018 an der Spitze de</w:t>
      </w:r>
      <w:r w:rsidR="00D846F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Unternehmens</w:t>
      </w:r>
      <w:r w:rsidR="00D846F6">
        <w:rPr>
          <w:rFonts w:ascii="Arial" w:hAnsi="Arial" w:cs="Arial"/>
          <w:sz w:val="20"/>
          <w:szCs w:val="20"/>
        </w:rPr>
        <w:t>gruppe</w:t>
      </w:r>
      <w:r>
        <w:rPr>
          <w:rFonts w:ascii="Arial" w:hAnsi="Arial" w:cs="Arial"/>
          <w:sz w:val="20"/>
          <w:szCs w:val="20"/>
        </w:rPr>
        <w:t xml:space="preserve">. Mit der vorzeitigen Vertragsverlängerung </w:t>
      </w:r>
      <w:r w:rsidR="00D846F6">
        <w:rPr>
          <w:rFonts w:ascii="Arial" w:hAnsi="Arial" w:cs="Arial"/>
          <w:sz w:val="20"/>
          <w:szCs w:val="20"/>
        </w:rPr>
        <w:t xml:space="preserve">um weitere fünf Jahre </w:t>
      </w:r>
      <w:r w:rsidR="007934E9">
        <w:rPr>
          <w:rFonts w:ascii="Arial" w:hAnsi="Arial" w:cs="Arial"/>
          <w:sz w:val="20"/>
          <w:szCs w:val="20"/>
        </w:rPr>
        <w:t xml:space="preserve">ab Mai 2023 </w:t>
      </w:r>
      <w:r w:rsidR="00D846F6">
        <w:rPr>
          <w:rFonts w:ascii="Arial" w:hAnsi="Arial" w:cs="Arial"/>
          <w:sz w:val="20"/>
          <w:szCs w:val="20"/>
        </w:rPr>
        <w:t xml:space="preserve">wird er die Geschicke der kommunalen Wohnungsgesellschaft bis 2028 leiten. </w:t>
      </w:r>
    </w:p>
    <w:p w14:paraId="0EB159A1" w14:textId="77777777" w:rsidR="00D846F6" w:rsidRDefault="00D846F6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451D53F" w14:textId="25A428C7" w:rsidR="002A76C4" w:rsidRDefault="002A76C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25BD2526" w14:textId="77777777" w:rsidR="007934E9" w:rsidRPr="002A241F" w:rsidRDefault="007934E9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62C3B8CD" w14:textId="77777777" w:rsidR="00601832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Pia Hesselschwerdt </w:t>
      </w:r>
    </w:p>
    <w:p w14:paraId="09957614" w14:textId="77777777" w:rsidR="000558A4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>Leiterin Unternehmenskommunikation</w:t>
      </w:r>
    </w:p>
    <w:p w14:paraId="45DF9C6E" w14:textId="77777777" w:rsidR="00601832" w:rsidRPr="002A241F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2E810686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26E3FF00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13BA5EF2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6FD92960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3506-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7915424E" w14:textId="77777777" w:rsidR="00655CC0" w:rsidRPr="002A241F" w:rsidRDefault="005F5261" w:rsidP="00352612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pia.hesselschwerdt@volkswohnung.de</w:t>
      </w:r>
    </w:p>
    <w:p w14:paraId="3F9DA30C" w14:textId="77777777" w:rsidR="00655CC0" w:rsidRPr="002A241F" w:rsidRDefault="00655CC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6A97E084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5F8D1AAB" w14:textId="77777777" w:rsidR="00655CC0" w:rsidRPr="002A241F" w:rsidRDefault="00655CC0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sectPr w:rsidR="00655CC0" w:rsidRPr="002A241F" w:rsidSect="006260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76E1" w14:textId="77777777" w:rsidR="00620A0A" w:rsidRDefault="00620A0A" w:rsidP="00947563">
      <w:r>
        <w:separator/>
      </w:r>
    </w:p>
  </w:endnote>
  <w:endnote w:type="continuationSeparator" w:id="0">
    <w:p w14:paraId="74E33A87" w14:textId="77777777" w:rsidR="00620A0A" w:rsidRDefault="00620A0A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4A655E9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C3ACE05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5ECE15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3214D4B8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73FA" w14:textId="77777777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EF7B" w14:textId="77777777" w:rsidR="00620A0A" w:rsidRDefault="00620A0A" w:rsidP="00947563">
      <w:r>
        <w:separator/>
      </w:r>
    </w:p>
  </w:footnote>
  <w:footnote w:type="continuationSeparator" w:id="0">
    <w:p w14:paraId="229DDFE3" w14:textId="77777777" w:rsidR="00620A0A" w:rsidRDefault="00620A0A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EAB6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68E8F704" wp14:editId="4C594AEA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89BD385" wp14:editId="2D0E46FF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F1A218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7C66886" wp14:editId="31A4A5E3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064A60C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7CBAB4" wp14:editId="10133893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13AAB50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6E272F" wp14:editId="38E2105D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83DC444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9D2F" w14:textId="77777777" w:rsidR="00EF4DCA" w:rsidRDefault="00EF4DCA">
    <w:pPr>
      <w:pStyle w:val="Kopfzeile"/>
    </w:pPr>
    <w:r w:rsidRPr="00EF4DCA">
      <w:rPr>
        <w:noProof/>
      </w:rPr>
      <w:drawing>
        <wp:anchor distT="0" distB="0" distL="114300" distR="114300" simplePos="0" relativeHeight="251675648" behindDoc="0" locked="1" layoutInCell="1" allowOverlap="1" wp14:anchorId="539A94E7" wp14:editId="6C4F48F1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0A"/>
    <w:rsid w:val="00016D25"/>
    <w:rsid w:val="000309BA"/>
    <w:rsid w:val="00034A48"/>
    <w:rsid w:val="00037A8B"/>
    <w:rsid w:val="000558A4"/>
    <w:rsid w:val="000776BC"/>
    <w:rsid w:val="0009347A"/>
    <w:rsid w:val="0009671B"/>
    <w:rsid w:val="000A203B"/>
    <w:rsid w:val="000B2B91"/>
    <w:rsid w:val="001436FE"/>
    <w:rsid w:val="00147075"/>
    <w:rsid w:val="0015377D"/>
    <w:rsid w:val="00160DEB"/>
    <w:rsid w:val="00181BFA"/>
    <w:rsid w:val="001C130E"/>
    <w:rsid w:val="001D45B9"/>
    <w:rsid w:val="00264055"/>
    <w:rsid w:val="0029105B"/>
    <w:rsid w:val="002A241F"/>
    <w:rsid w:val="002A64F5"/>
    <w:rsid w:val="002A76C4"/>
    <w:rsid w:val="002B0FB2"/>
    <w:rsid w:val="002C32EE"/>
    <w:rsid w:val="00301169"/>
    <w:rsid w:val="00311488"/>
    <w:rsid w:val="00332F3E"/>
    <w:rsid w:val="00352612"/>
    <w:rsid w:val="00356231"/>
    <w:rsid w:val="003F568C"/>
    <w:rsid w:val="004341C8"/>
    <w:rsid w:val="00443E65"/>
    <w:rsid w:val="00470CF0"/>
    <w:rsid w:val="004A4D4B"/>
    <w:rsid w:val="004B35F0"/>
    <w:rsid w:val="004B635F"/>
    <w:rsid w:val="004F79AC"/>
    <w:rsid w:val="00501D9D"/>
    <w:rsid w:val="00530324"/>
    <w:rsid w:val="0053650E"/>
    <w:rsid w:val="00570C0A"/>
    <w:rsid w:val="005A6372"/>
    <w:rsid w:val="005B1811"/>
    <w:rsid w:val="005D5E09"/>
    <w:rsid w:val="005E3C75"/>
    <w:rsid w:val="005F5261"/>
    <w:rsid w:val="00601832"/>
    <w:rsid w:val="00601CD7"/>
    <w:rsid w:val="00603339"/>
    <w:rsid w:val="00620A0A"/>
    <w:rsid w:val="00626070"/>
    <w:rsid w:val="00655CC0"/>
    <w:rsid w:val="00786F15"/>
    <w:rsid w:val="007934E9"/>
    <w:rsid w:val="007C55E7"/>
    <w:rsid w:val="008A29B4"/>
    <w:rsid w:val="00947563"/>
    <w:rsid w:val="009565F4"/>
    <w:rsid w:val="00A13AB8"/>
    <w:rsid w:val="00A3080F"/>
    <w:rsid w:val="00AC7635"/>
    <w:rsid w:val="00B62868"/>
    <w:rsid w:val="00BC16FA"/>
    <w:rsid w:val="00BD02CC"/>
    <w:rsid w:val="00BD7572"/>
    <w:rsid w:val="00C012CB"/>
    <w:rsid w:val="00C0181A"/>
    <w:rsid w:val="00C55EB9"/>
    <w:rsid w:val="00D75399"/>
    <w:rsid w:val="00D846F6"/>
    <w:rsid w:val="00DB7EAE"/>
    <w:rsid w:val="00DF627F"/>
    <w:rsid w:val="00E80E20"/>
    <w:rsid w:val="00E91C30"/>
    <w:rsid w:val="00EC45D8"/>
    <w:rsid w:val="00EF4DCA"/>
    <w:rsid w:val="00EF4EA2"/>
    <w:rsid w:val="00F06EF2"/>
    <w:rsid w:val="00F14494"/>
    <w:rsid w:val="00F14DC0"/>
    <w:rsid w:val="00F57FA0"/>
    <w:rsid w:val="00F800B8"/>
    <w:rsid w:val="00FB7C0E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F1B"/>
  <w15:chartTrackingRefBased/>
  <w15:docId w15:val="{96FDD076-AC87-45AF-8C8D-2EB61A49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GF\20_UK\Stabsstelle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65DC-D962-0C44-A164-83DBCF6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Hesselschwerdt, Pia</cp:lastModifiedBy>
  <cp:revision>10</cp:revision>
  <cp:lastPrinted>2021-06-30T13:32:00Z</cp:lastPrinted>
  <dcterms:created xsi:type="dcterms:W3CDTF">2022-07-19T16:17:00Z</dcterms:created>
  <dcterms:modified xsi:type="dcterms:W3CDTF">2022-07-31T16:42:00Z</dcterms:modified>
</cp:coreProperties>
</file>